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260C" w:rsidRDefault="00CB260C" w:rsidP="00CB260C">
      <w:pPr>
        <w:spacing w:line="480" w:lineRule="auto"/>
        <w:jc w:val="center"/>
        <w:rPr>
          <w:rFonts w:ascii="Times New Roman" w:hAnsi="Times New Roman" w:cs="Times New Roman"/>
          <w:sz w:val="24"/>
          <w:szCs w:val="24"/>
        </w:rPr>
      </w:pPr>
    </w:p>
    <w:p w:rsidR="00CB260C" w:rsidRDefault="00CB260C" w:rsidP="00CB260C">
      <w:pPr>
        <w:spacing w:line="480" w:lineRule="auto"/>
        <w:jc w:val="center"/>
        <w:rPr>
          <w:rFonts w:ascii="Times New Roman" w:hAnsi="Times New Roman" w:cs="Times New Roman"/>
          <w:sz w:val="24"/>
          <w:szCs w:val="24"/>
        </w:rPr>
      </w:pPr>
    </w:p>
    <w:p w:rsidR="00CB260C" w:rsidRDefault="00CB260C" w:rsidP="00CB260C">
      <w:pPr>
        <w:spacing w:line="480" w:lineRule="auto"/>
        <w:jc w:val="center"/>
        <w:rPr>
          <w:rFonts w:ascii="Times New Roman" w:hAnsi="Times New Roman" w:cs="Times New Roman"/>
          <w:sz w:val="24"/>
          <w:szCs w:val="24"/>
        </w:rPr>
      </w:pPr>
    </w:p>
    <w:p w:rsidR="00CB260C" w:rsidRDefault="00CB260C" w:rsidP="00CB260C">
      <w:pPr>
        <w:spacing w:line="480" w:lineRule="auto"/>
        <w:jc w:val="center"/>
        <w:rPr>
          <w:rFonts w:ascii="Times New Roman" w:hAnsi="Times New Roman" w:cs="Times New Roman"/>
          <w:sz w:val="24"/>
          <w:szCs w:val="24"/>
        </w:rPr>
      </w:pPr>
      <w:bookmarkStart w:id="0" w:name="_GoBack"/>
      <w:bookmarkEnd w:id="0"/>
    </w:p>
    <w:p w:rsidR="00CB260C" w:rsidRDefault="00CB260C" w:rsidP="00CB260C">
      <w:pPr>
        <w:spacing w:line="480" w:lineRule="auto"/>
        <w:jc w:val="center"/>
        <w:rPr>
          <w:rFonts w:ascii="Times New Roman" w:hAnsi="Times New Roman" w:cs="Times New Roman"/>
          <w:sz w:val="24"/>
          <w:szCs w:val="24"/>
        </w:rPr>
      </w:pPr>
    </w:p>
    <w:p w:rsidR="00CB260C" w:rsidRDefault="00CB260C" w:rsidP="00CB260C">
      <w:pPr>
        <w:spacing w:line="480" w:lineRule="auto"/>
        <w:jc w:val="center"/>
        <w:rPr>
          <w:rFonts w:ascii="Times New Roman" w:hAnsi="Times New Roman" w:cs="Times New Roman"/>
          <w:sz w:val="24"/>
          <w:szCs w:val="24"/>
        </w:rPr>
      </w:pPr>
    </w:p>
    <w:p w:rsidR="00D65018" w:rsidRPr="00CB260C" w:rsidRDefault="00D65018" w:rsidP="00CB260C">
      <w:pPr>
        <w:spacing w:line="480" w:lineRule="auto"/>
        <w:jc w:val="center"/>
        <w:rPr>
          <w:rFonts w:ascii="Times New Roman" w:hAnsi="Times New Roman" w:cs="Times New Roman"/>
          <w:sz w:val="24"/>
          <w:szCs w:val="24"/>
        </w:rPr>
      </w:pPr>
      <w:r w:rsidRPr="00CB260C">
        <w:rPr>
          <w:rFonts w:ascii="Times New Roman" w:hAnsi="Times New Roman" w:cs="Times New Roman"/>
          <w:sz w:val="24"/>
          <w:szCs w:val="24"/>
        </w:rPr>
        <w:t>Use of Plan B One-Step in Underage Girls</w:t>
      </w:r>
    </w:p>
    <w:p w:rsidR="00D65018" w:rsidRPr="00CB260C" w:rsidRDefault="00D65018" w:rsidP="00CB260C">
      <w:pPr>
        <w:spacing w:line="480" w:lineRule="auto"/>
        <w:jc w:val="center"/>
        <w:rPr>
          <w:rFonts w:ascii="Times New Roman" w:hAnsi="Times New Roman" w:cs="Times New Roman"/>
          <w:sz w:val="24"/>
          <w:szCs w:val="24"/>
        </w:rPr>
      </w:pPr>
      <w:r w:rsidRPr="00CB260C">
        <w:rPr>
          <w:rFonts w:ascii="Times New Roman" w:hAnsi="Times New Roman" w:cs="Times New Roman"/>
          <w:sz w:val="24"/>
          <w:szCs w:val="24"/>
        </w:rPr>
        <w:t>University Affiliation</w:t>
      </w:r>
    </w:p>
    <w:p w:rsidR="00D65018" w:rsidRPr="00CB260C" w:rsidRDefault="00D65018" w:rsidP="00CB260C">
      <w:pPr>
        <w:spacing w:line="480" w:lineRule="auto"/>
        <w:jc w:val="center"/>
        <w:rPr>
          <w:rFonts w:ascii="Times New Roman" w:hAnsi="Times New Roman" w:cs="Times New Roman"/>
          <w:sz w:val="24"/>
          <w:szCs w:val="24"/>
        </w:rPr>
      </w:pPr>
      <w:r w:rsidRPr="00CB260C">
        <w:rPr>
          <w:rFonts w:ascii="Times New Roman" w:hAnsi="Times New Roman" w:cs="Times New Roman"/>
          <w:sz w:val="24"/>
          <w:szCs w:val="24"/>
        </w:rPr>
        <w:t>Course</w:t>
      </w:r>
    </w:p>
    <w:p w:rsidR="00D65018" w:rsidRDefault="00CB260C" w:rsidP="00CB260C">
      <w:pPr>
        <w:spacing w:line="480" w:lineRule="auto"/>
        <w:jc w:val="center"/>
        <w:rPr>
          <w:rFonts w:ascii="Times New Roman" w:hAnsi="Times New Roman" w:cs="Times New Roman"/>
          <w:b/>
          <w:sz w:val="24"/>
          <w:szCs w:val="24"/>
        </w:rPr>
      </w:pPr>
      <w:r w:rsidRPr="00CB260C">
        <w:rPr>
          <w:rFonts w:ascii="Times New Roman" w:hAnsi="Times New Roman" w:cs="Times New Roman"/>
          <w:sz w:val="24"/>
          <w:szCs w:val="24"/>
        </w:rPr>
        <w:t>Date</w:t>
      </w:r>
      <w:r w:rsidR="00D65018">
        <w:rPr>
          <w:rFonts w:ascii="Times New Roman" w:hAnsi="Times New Roman" w:cs="Times New Roman"/>
          <w:b/>
          <w:sz w:val="24"/>
          <w:szCs w:val="24"/>
        </w:rPr>
        <w:br w:type="page"/>
      </w:r>
    </w:p>
    <w:p w:rsidR="00C91F93" w:rsidRPr="002C3ACC" w:rsidRDefault="00BA6DA6" w:rsidP="002C3ACC">
      <w:pPr>
        <w:spacing w:line="480" w:lineRule="auto"/>
        <w:jc w:val="center"/>
        <w:rPr>
          <w:rFonts w:ascii="Times New Roman" w:hAnsi="Times New Roman" w:cs="Times New Roman"/>
          <w:b/>
          <w:sz w:val="24"/>
          <w:szCs w:val="24"/>
        </w:rPr>
      </w:pPr>
      <w:r w:rsidRPr="002C3ACC">
        <w:rPr>
          <w:rFonts w:ascii="Times New Roman" w:hAnsi="Times New Roman" w:cs="Times New Roman"/>
          <w:b/>
          <w:sz w:val="24"/>
          <w:szCs w:val="24"/>
        </w:rPr>
        <w:lastRenderedPageBreak/>
        <w:t>Use of Plan B One-Step in Underage Girls</w:t>
      </w:r>
    </w:p>
    <w:p w:rsidR="00034D5C" w:rsidRDefault="004A6653" w:rsidP="00BA6DA6">
      <w:pPr>
        <w:spacing w:line="480" w:lineRule="auto"/>
        <w:rPr>
          <w:rFonts w:ascii="Times New Roman" w:hAnsi="Times New Roman" w:cs="Times New Roman"/>
          <w:sz w:val="24"/>
          <w:szCs w:val="24"/>
        </w:rPr>
      </w:pPr>
      <w:r>
        <w:rPr>
          <w:rFonts w:ascii="Times New Roman" w:hAnsi="Times New Roman" w:cs="Times New Roman"/>
          <w:sz w:val="24"/>
          <w:szCs w:val="24"/>
        </w:rPr>
        <w:tab/>
      </w:r>
      <w:r w:rsidR="00C74EB2">
        <w:rPr>
          <w:rFonts w:ascii="Times New Roman" w:hAnsi="Times New Roman" w:cs="Times New Roman"/>
          <w:sz w:val="24"/>
          <w:szCs w:val="24"/>
        </w:rPr>
        <w:t xml:space="preserve">Plan B one step </w:t>
      </w:r>
      <w:r w:rsidR="005752B5">
        <w:rPr>
          <w:rFonts w:ascii="Times New Roman" w:hAnsi="Times New Roman" w:cs="Times New Roman"/>
          <w:sz w:val="24"/>
          <w:szCs w:val="24"/>
        </w:rPr>
        <w:t xml:space="preserve">is a morning –after pill that has become popular especially among teenage girls. It has become popular due to its </w:t>
      </w:r>
      <w:r w:rsidR="00C06E04">
        <w:rPr>
          <w:rFonts w:ascii="Times New Roman" w:hAnsi="Times New Roman" w:cs="Times New Roman"/>
          <w:sz w:val="24"/>
          <w:szCs w:val="24"/>
        </w:rPr>
        <w:t xml:space="preserve">easy </w:t>
      </w:r>
      <w:r w:rsidR="005752B5">
        <w:rPr>
          <w:rFonts w:ascii="Times New Roman" w:hAnsi="Times New Roman" w:cs="Times New Roman"/>
          <w:sz w:val="24"/>
          <w:szCs w:val="24"/>
        </w:rPr>
        <w:t>accessibility</w:t>
      </w:r>
      <w:r w:rsidR="00C06E04">
        <w:rPr>
          <w:rFonts w:ascii="Times New Roman" w:hAnsi="Times New Roman" w:cs="Times New Roman"/>
          <w:sz w:val="24"/>
          <w:szCs w:val="24"/>
        </w:rPr>
        <w:t xml:space="preserve"> over the counter</w:t>
      </w:r>
      <w:r w:rsidR="00162091">
        <w:rPr>
          <w:rFonts w:ascii="Times New Roman" w:hAnsi="Times New Roman" w:cs="Times New Roman"/>
          <w:sz w:val="24"/>
          <w:szCs w:val="24"/>
        </w:rPr>
        <w:t xml:space="preserve"> </w:t>
      </w:r>
      <w:r w:rsidR="00162091" w:rsidRPr="00162091">
        <w:rPr>
          <w:rFonts w:ascii="Times New Roman" w:hAnsi="Times New Roman" w:cs="Times New Roman"/>
          <w:sz w:val="24"/>
          <w:szCs w:val="24"/>
        </w:rPr>
        <w:t>("What plan B is and possible side effects,")</w:t>
      </w:r>
      <w:r w:rsidR="00C06E04">
        <w:rPr>
          <w:rFonts w:ascii="Times New Roman" w:hAnsi="Times New Roman" w:cs="Times New Roman"/>
          <w:sz w:val="24"/>
          <w:szCs w:val="24"/>
        </w:rPr>
        <w:t xml:space="preserve">. </w:t>
      </w:r>
      <w:r>
        <w:rPr>
          <w:rFonts w:ascii="Times New Roman" w:hAnsi="Times New Roman" w:cs="Times New Roman"/>
          <w:sz w:val="24"/>
          <w:szCs w:val="24"/>
        </w:rPr>
        <w:t>Campaigners</w:t>
      </w:r>
      <w:r w:rsidR="00C06E04">
        <w:rPr>
          <w:rFonts w:ascii="Times New Roman" w:hAnsi="Times New Roman" w:cs="Times New Roman"/>
          <w:sz w:val="24"/>
          <w:szCs w:val="24"/>
        </w:rPr>
        <w:t xml:space="preserve"> </w:t>
      </w:r>
      <w:r>
        <w:rPr>
          <w:rFonts w:ascii="Times New Roman" w:hAnsi="Times New Roman" w:cs="Times New Roman"/>
          <w:sz w:val="24"/>
          <w:szCs w:val="24"/>
        </w:rPr>
        <w:t>have also contributed to this since they are celebrating the use of Plan B pills to be made available to all as a form of controlling early pregnancy</w:t>
      </w:r>
      <w:r w:rsidR="0061239A">
        <w:rPr>
          <w:rFonts w:ascii="Times New Roman" w:hAnsi="Times New Roman" w:cs="Times New Roman"/>
          <w:sz w:val="24"/>
          <w:szCs w:val="24"/>
        </w:rPr>
        <w:t xml:space="preserve"> among the sexually active teenage girls</w:t>
      </w:r>
      <w:r>
        <w:rPr>
          <w:rFonts w:ascii="Times New Roman" w:hAnsi="Times New Roman" w:cs="Times New Roman"/>
          <w:sz w:val="24"/>
          <w:szCs w:val="24"/>
        </w:rPr>
        <w:t xml:space="preserve">. </w:t>
      </w:r>
      <w:r w:rsidR="0061239A">
        <w:rPr>
          <w:rFonts w:ascii="Times New Roman" w:hAnsi="Times New Roman" w:cs="Times New Roman"/>
          <w:sz w:val="24"/>
          <w:szCs w:val="24"/>
        </w:rPr>
        <w:t xml:space="preserve">The Food and Drug Administration (FDA) </w:t>
      </w:r>
      <w:r w:rsidR="001E19E8">
        <w:rPr>
          <w:rFonts w:ascii="Times New Roman" w:hAnsi="Times New Roman" w:cs="Times New Roman"/>
          <w:sz w:val="24"/>
          <w:szCs w:val="24"/>
        </w:rPr>
        <w:t xml:space="preserve">has approved the use of these morning-after pills for use without </w:t>
      </w:r>
      <w:r w:rsidR="0090750E">
        <w:rPr>
          <w:rFonts w:ascii="Times New Roman" w:hAnsi="Times New Roman" w:cs="Times New Roman"/>
          <w:sz w:val="24"/>
          <w:szCs w:val="24"/>
        </w:rPr>
        <w:t>prescription</w:t>
      </w:r>
      <w:r w:rsidR="001E19E8">
        <w:rPr>
          <w:rFonts w:ascii="Times New Roman" w:hAnsi="Times New Roman" w:cs="Times New Roman"/>
          <w:sz w:val="24"/>
          <w:szCs w:val="24"/>
        </w:rPr>
        <w:t xml:space="preserve"> or age restrictions. This can j</w:t>
      </w:r>
      <w:r w:rsidR="0090750E">
        <w:rPr>
          <w:rFonts w:ascii="Times New Roman" w:hAnsi="Times New Roman" w:cs="Times New Roman"/>
          <w:sz w:val="24"/>
          <w:szCs w:val="24"/>
        </w:rPr>
        <w:t xml:space="preserve">ustify the reason as to why the morning-after pills are easily accessed by young girls. However, this can also be justified </w:t>
      </w:r>
      <w:r w:rsidR="00866EFC">
        <w:rPr>
          <w:rFonts w:ascii="Times New Roman" w:hAnsi="Times New Roman" w:cs="Times New Roman"/>
          <w:sz w:val="24"/>
          <w:szCs w:val="24"/>
        </w:rPr>
        <w:t xml:space="preserve">with a deeper explanation of the four ethical models </w:t>
      </w:r>
      <w:r w:rsidR="009B623B">
        <w:rPr>
          <w:rFonts w:ascii="Times New Roman" w:hAnsi="Times New Roman" w:cs="Times New Roman"/>
          <w:sz w:val="24"/>
          <w:szCs w:val="24"/>
        </w:rPr>
        <w:t xml:space="preserve">including the social media model, the rights model, utility model and the choices model. </w:t>
      </w:r>
      <w:r w:rsidR="001E19CC">
        <w:rPr>
          <w:rFonts w:ascii="Times New Roman" w:hAnsi="Times New Roman" w:cs="Times New Roman"/>
          <w:sz w:val="24"/>
          <w:szCs w:val="24"/>
        </w:rPr>
        <w:t xml:space="preserve">This article provides a clear justification on why Plan B One-Step is still considered ethical in relation to ethical models. </w:t>
      </w:r>
    </w:p>
    <w:p w:rsidR="001E19CC" w:rsidRPr="002C3ACC" w:rsidRDefault="003717AE" w:rsidP="002C3ACC">
      <w:pPr>
        <w:spacing w:line="480" w:lineRule="auto"/>
        <w:jc w:val="center"/>
        <w:rPr>
          <w:rFonts w:ascii="Times New Roman" w:hAnsi="Times New Roman" w:cs="Times New Roman"/>
          <w:b/>
          <w:sz w:val="24"/>
          <w:szCs w:val="24"/>
        </w:rPr>
      </w:pPr>
      <w:r w:rsidRPr="002C3ACC">
        <w:rPr>
          <w:rFonts w:ascii="Times New Roman" w:hAnsi="Times New Roman" w:cs="Times New Roman"/>
          <w:b/>
          <w:sz w:val="24"/>
          <w:szCs w:val="24"/>
        </w:rPr>
        <w:t>Social media model</w:t>
      </w:r>
    </w:p>
    <w:p w:rsidR="00EF03A3" w:rsidRDefault="00B728D1" w:rsidP="00BA6DA6">
      <w:pPr>
        <w:spacing w:line="480" w:lineRule="auto"/>
        <w:rPr>
          <w:rFonts w:ascii="Times New Roman" w:hAnsi="Times New Roman" w:cs="Times New Roman"/>
          <w:sz w:val="24"/>
          <w:szCs w:val="24"/>
        </w:rPr>
      </w:pPr>
      <w:r>
        <w:rPr>
          <w:rFonts w:ascii="Times New Roman" w:hAnsi="Times New Roman" w:cs="Times New Roman"/>
          <w:sz w:val="24"/>
          <w:szCs w:val="24"/>
        </w:rPr>
        <w:tab/>
      </w:r>
      <w:r w:rsidR="00FA45B8">
        <w:rPr>
          <w:rFonts w:ascii="Times New Roman" w:hAnsi="Times New Roman" w:cs="Times New Roman"/>
          <w:sz w:val="24"/>
          <w:szCs w:val="24"/>
        </w:rPr>
        <w:t xml:space="preserve">Social media offers communication platforms that are used by many people across the world </w:t>
      </w:r>
      <w:r>
        <w:rPr>
          <w:rFonts w:ascii="Times New Roman" w:hAnsi="Times New Roman" w:cs="Times New Roman"/>
          <w:sz w:val="24"/>
          <w:szCs w:val="24"/>
        </w:rPr>
        <w:t>to</w:t>
      </w:r>
      <w:r w:rsidR="00FA45B8">
        <w:rPr>
          <w:rFonts w:ascii="Times New Roman" w:hAnsi="Times New Roman" w:cs="Times New Roman"/>
          <w:sz w:val="24"/>
          <w:szCs w:val="24"/>
        </w:rPr>
        <w:t xml:space="preserve"> share information, develop social an</w:t>
      </w:r>
      <w:r>
        <w:rPr>
          <w:rFonts w:ascii="Times New Roman" w:hAnsi="Times New Roman" w:cs="Times New Roman"/>
          <w:sz w:val="24"/>
          <w:szCs w:val="24"/>
        </w:rPr>
        <w:t>d professional contacts and promote business. The American Speech-Language-Hearing Association</w:t>
      </w:r>
      <w:r w:rsidR="00BC7262">
        <w:rPr>
          <w:rFonts w:ascii="Times New Roman" w:hAnsi="Times New Roman" w:cs="Times New Roman"/>
          <w:sz w:val="24"/>
          <w:szCs w:val="24"/>
        </w:rPr>
        <w:t xml:space="preserve"> (ASHA) encourages its members </w:t>
      </w:r>
      <w:r w:rsidR="002C3ACC">
        <w:rPr>
          <w:rFonts w:ascii="Times New Roman" w:hAnsi="Times New Roman" w:cs="Times New Roman"/>
          <w:sz w:val="24"/>
          <w:szCs w:val="24"/>
        </w:rPr>
        <w:t xml:space="preserve">to engage in the discussion and exchange about the use of Plan B One-Step </w:t>
      </w:r>
      <w:r w:rsidR="00B82F06">
        <w:rPr>
          <w:rFonts w:ascii="Times New Roman" w:hAnsi="Times New Roman" w:cs="Times New Roman"/>
          <w:sz w:val="24"/>
          <w:szCs w:val="24"/>
        </w:rPr>
        <w:t>for underage girls.</w:t>
      </w:r>
      <w:r w:rsidR="00D23BBE">
        <w:rPr>
          <w:rFonts w:ascii="Times New Roman" w:hAnsi="Times New Roman" w:cs="Times New Roman"/>
          <w:sz w:val="24"/>
          <w:szCs w:val="24"/>
        </w:rPr>
        <w:t xml:space="preserve"> The social media has made several publications in regards to ethical use of this pill. The social media as a regard acts as a weapon to translate the reports given by the government and FDA on the reason as to why the drug has been made available and accessible to girls of all ages. </w:t>
      </w:r>
      <w:r w:rsidR="0052318B">
        <w:rPr>
          <w:rFonts w:ascii="Times New Roman" w:hAnsi="Times New Roman" w:cs="Times New Roman"/>
          <w:sz w:val="24"/>
          <w:szCs w:val="24"/>
        </w:rPr>
        <w:t>All girls will now be able to access the drug over the counter in order to avoid early pregnancies for underage girls</w:t>
      </w:r>
      <w:r w:rsidR="00DB651D">
        <w:rPr>
          <w:rFonts w:ascii="Times New Roman" w:hAnsi="Times New Roman" w:cs="Times New Roman"/>
          <w:sz w:val="24"/>
          <w:szCs w:val="24"/>
        </w:rPr>
        <w:t xml:space="preserve"> </w:t>
      </w:r>
      <w:r w:rsidR="00DB651D" w:rsidRPr="00DB651D">
        <w:rPr>
          <w:rFonts w:ascii="Times New Roman" w:hAnsi="Times New Roman" w:cs="Times New Roman"/>
          <w:sz w:val="24"/>
          <w:szCs w:val="24"/>
        </w:rPr>
        <w:t>(Haeger et al., 2018)</w:t>
      </w:r>
      <w:r w:rsidR="0052318B">
        <w:rPr>
          <w:rFonts w:ascii="Times New Roman" w:hAnsi="Times New Roman" w:cs="Times New Roman"/>
          <w:sz w:val="24"/>
          <w:szCs w:val="24"/>
        </w:rPr>
        <w:t xml:space="preserve">. </w:t>
      </w:r>
      <w:r w:rsidR="00C951EB">
        <w:rPr>
          <w:rFonts w:ascii="Times New Roman" w:hAnsi="Times New Roman" w:cs="Times New Roman"/>
          <w:sz w:val="24"/>
          <w:szCs w:val="24"/>
        </w:rPr>
        <w:t>Earlier, it had been argue</w:t>
      </w:r>
      <w:r w:rsidR="00F20BA6">
        <w:rPr>
          <w:rFonts w:ascii="Times New Roman" w:hAnsi="Times New Roman" w:cs="Times New Roman"/>
          <w:sz w:val="24"/>
          <w:szCs w:val="24"/>
        </w:rPr>
        <w:t>d that these drugs were causing</w:t>
      </w:r>
      <w:r w:rsidR="00C951EB">
        <w:rPr>
          <w:rFonts w:ascii="Times New Roman" w:hAnsi="Times New Roman" w:cs="Times New Roman"/>
          <w:sz w:val="24"/>
          <w:szCs w:val="24"/>
        </w:rPr>
        <w:t xml:space="preserve"> early abortions though this was disputed by </w:t>
      </w:r>
      <w:r w:rsidR="00640490">
        <w:rPr>
          <w:rFonts w:ascii="Times New Roman" w:hAnsi="Times New Roman" w:cs="Times New Roman"/>
          <w:sz w:val="24"/>
          <w:szCs w:val="24"/>
        </w:rPr>
        <w:t>various supporters</w:t>
      </w:r>
      <w:r w:rsidR="000F474D">
        <w:rPr>
          <w:rFonts w:ascii="Times New Roman" w:hAnsi="Times New Roman" w:cs="Times New Roman"/>
          <w:sz w:val="24"/>
          <w:szCs w:val="24"/>
        </w:rPr>
        <w:t xml:space="preserve">. </w:t>
      </w:r>
      <w:r w:rsidR="004B546F">
        <w:rPr>
          <w:rFonts w:ascii="Times New Roman" w:hAnsi="Times New Roman" w:cs="Times New Roman"/>
          <w:sz w:val="24"/>
          <w:szCs w:val="24"/>
        </w:rPr>
        <w:t xml:space="preserve">According to </w:t>
      </w:r>
      <w:r w:rsidR="00DD51A8">
        <w:rPr>
          <w:rFonts w:ascii="Times New Roman" w:hAnsi="Times New Roman" w:cs="Times New Roman"/>
          <w:sz w:val="24"/>
          <w:szCs w:val="24"/>
        </w:rPr>
        <w:t>the</w:t>
      </w:r>
      <w:r w:rsidR="004B546F">
        <w:rPr>
          <w:rFonts w:ascii="Times New Roman" w:hAnsi="Times New Roman" w:cs="Times New Roman"/>
          <w:sz w:val="24"/>
          <w:szCs w:val="24"/>
        </w:rPr>
        <w:t xml:space="preserve"> social media platforms</w:t>
      </w:r>
      <w:r w:rsidR="00C2783B">
        <w:rPr>
          <w:rFonts w:ascii="Times New Roman" w:hAnsi="Times New Roman" w:cs="Times New Roman"/>
          <w:sz w:val="24"/>
          <w:szCs w:val="24"/>
        </w:rPr>
        <w:t xml:space="preserve">, the </w:t>
      </w:r>
      <w:r w:rsidR="00C2783B">
        <w:rPr>
          <w:rFonts w:ascii="Times New Roman" w:hAnsi="Times New Roman" w:cs="Times New Roman"/>
          <w:sz w:val="24"/>
          <w:szCs w:val="24"/>
        </w:rPr>
        <w:lastRenderedPageBreak/>
        <w:t>Plan B One-Step pill</w:t>
      </w:r>
      <w:r w:rsidR="004B546F">
        <w:rPr>
          <w:rFonts w:ascii="Times New Roman" w:hAnsi="Times New Roman" w:cs="Times New Roman"/>
          <w:sz w:val="24"/>
          <w:szCs w:val="24"/>
        </w:rPr>
        <w:t xml:space="preserve"> is ethically considered since it will reduce </w:t>
      </w:r>
      <w:r w:rsidR="00DD51A8">
        <w:rPr>
          <w:rFonts w:ascii="Times New Roman" w:hAnsi="Times New Roman" w:cs="Times New Roman"/>
          <w:sz w:val="24"/>
          <w:szCs w:val="24"/>
        </w:rPr>
        <w:t>unintended</w:t>
      </w:r>
      <w:r w:rsidR="004B546F">
        <w:rPr>
          <w:rFonts w:ascii="Times New Roman" w:hAnsi="Times New Roman" w:cs="Times New Roman"/>
          <w:sz w:val="24"/>
          <w:szCs w:val="24"/>
        </w:rPr>
        <w:t xml:space="preserve"> pregnancies that have been affecting a large </w:t>
      </w:r>
      <w:r w:rsidR="00DD51A8">
        <w:rPr>
          <w:rFonts w:ascii="Times New Roman" w:hAnsi="Times New Roman" w:cs="Times New Roman"/>
          <w:sz w:val="24"/>
          <w:szCs w:val="24"/>
        </w:rPr>
        <w:t>number</w:t>
      </w:r>
      <w:r w:rsidR="00335C9D">
        <w:rPr>
          <w:rFonts w:ascii="Times New Roman" w:hAnsi="Times New Roman" w:cs="Times New Roman"/>
          <w:sz w:val="24"/>
          <w:szCs w:val="24"/>
        </w:rPr>
        <w:t xml:space="preserve"> of girls in schooling age. </w:t>
      </w:r>
    </w:p>
    <w:p w:rsidR="003717AE" w:rsidRPr="009D7097" w:rsidRDefault="00F37CBF" w:rsidP="009D7097">
      <w:pPr>
        <w:spacing w:line="480" w:lineRule="auto"/>
        <w:jc w:val="center"/>
        <w:rPr>
          <w:rFonts w:ascii="Times New Roman" w:hAnsi="Times New Roman" w:cs="Times New Roman"/>
          <w:b/>
          <w:sz w:val="24"/>
          <w:szCs w:val="24"/>
        </w:rPr>
      </w:pPr>
      <w:r w:rsidRPr="009D7097">
        <w:rPr>
          <w:rFonts w:ascii="Times New Roman" w:hAnsi="Times New Roman" w:cs="Times New Roman"/>
          <w:b/>
          <w:sz w:val="24"/>
          <w:szCs w:val="24"/>
        </w:rPr>
        <w:t>Rights Model</w:t>
      </w:r>
    </w:p>
    <w:p w:rsidR="000F474D" w:rsidRDefault="009D7097" w:rsidP="00BA6DA6">
      <w:pPr>
        <w:spacing w:line="480" w:lineRule="auto"/>
        <w:rPr>
          <w:rFonts w:ascii="Times New Roman" w:hAnsi="Times New Roman" w:cs="Times New Roman"/>
          <w:sz w:val="24"/>
          <w:szCs w:val="24"/>
        </w:rPr>
      </w:pPr>
      <w:r>
        <w:rPr>
          <w:rFonts w:ascii="Times New Roman" w:hAnsi="Times New Roman" w:cs="Times New Roman"/>
          <w:sz w:val="24"/>
          <w:szCs w:val="24"/>
        </w:rPr>
        <w:tab/>
      </w:r>
      <w:r w:rsidR="00B10BBF">
        <w:rPr>
          <w:rFonts w:ascii="Times New Roman" w:hAnsi="Times New Roman" w:cs="Times New Roman"/>
          <w:sz w:val="24"/>
          <w:szCs w:val="24"/>
        </w:rPr>
        <w:t>Physicians</w:t>
      </w:r>
      <w:r w:rsidR="00B42D53">
        <w:rPr>
          <w:rFonts w:ascii="Times New Roman" w:hAnsi="Times New Roman" w:cs="Times New Roman"/>
          <w:sz w:val="24"/>
          <w:szCs w:val="24"/>
        </w:rPr>
        <w:t xml:space="preserve"> have an obligation of promoting the </w:t>
      </w:r>
      <w:r w:rsidR="00B10BBF">
        <w:rPr>
          <w:rFonts w:ascii="Times New Roman" w:hAnsi="Times New Roman" w:cs="Times New Roman"/>
          <w:sz w:val="24"/>
          <w:szCs w:val="24"/>
        </w:rPr>
        <w:t xml:space="preserve">well-being of the patient and maintain the confidentiality of the client. </w:t>
      </w:r>
      <w:r w:rsidR="00F004F5">
        <w:rPr>
          <w:rFonts w:ascii="Times New Roman" w:hAnsi="Times New Roman" w:cs="Times New Roman"/>
          <w:sz w:val="24"/>
          <w:szCs w:val="24"/>
        </w:rPr>
        <w:t xml:space="preserve">In a case where a minor comes to purchase a morning –after pill, the physician should </w:t>
      </w:r>
      <w:r w:rsidR="003455C8">
        <w:rPr>
          <w:rFonts w:ascii="Times New Roman" w:hAnsi="Times New Roman" w:cs="Times New Roman"/>
          <w:sz w:val="24"/>
          <w:szCs w:val="24"/>
        </w:rPr>
        <w:t xml:space="preserve">be offered the drug without objection. </w:t>
      </w:r>
      <w:r w:rsidR="001D531F">
        <w:rPr>
          <w:rFonts w:ascii="Times New Roman" w:hAnsi="Times New Roman" w:cs="Times New Roman"/>
          <w:sz w:val="24"/>
          <w:szCs w:val="24"/>
        </w:rPr>
        <w:t>This is because, there must be respect for patient autonomy like all ethical principles</w:t>
      </w:r>
      <w:r w:rsidR="0097385E">
        <w:rPr>
          <w:rFonts w:ascii="Times New Roman" w:hAnsi="Times New Roman" w:cs="Times New Roman"/>
          <w:sz w:val="24"/>
          <w:szCs w:val="24"/>
        </w:rPr>
        <w:t xml:space="preserve">. Ethical principles cannot be </w:t>
      </w:r>
      <w:r>
        <w:rPr>
          <w:rFonts w:ascii="Times New Roman" w:hAnsi="Times New Roman" w:cs="Times New Roman"/>
          <w:sz w:val="24"/>
          <w:szCs w:val="24"/>
        </w:rPr>
        <w:t>regarded</w:t>
      </w:r>
      <w:r w:rsidR="0097385E">
        <w:rPr>
          <w:rFonts w:ascii="Times New Roman" w:hAnsi="Times New Roman" w:cs="Times New Roman"/>
          <w:sz w:val="24"/>
          <w:szCs w:val="24"/>
        </w:rPr>
        <w:t xml:space="preserve"> as right at all times since they might conflict with other principles</w:t>
      </w:r>
      <w:r w:rsidR="00C64E20">
        <w:rPr>
          <w:rFonts w:ascii="Times New Roman" w:hAnsi="Times New Roman" w:cs="Times New Roman"/>
          <w:sz w:val="24"/>
          <w:szCs w:val="24"/>
        </w:rPr>
        <w:t xml:space="preserve"> or moral considerations. Personal autonomy has become one of the major </w:t>
      </w:r>
      <w:r w:rsidR="00AB6848">
        <w:rPr>
          <w:rFonts w:ascii="Times New Roman" w:hAnsi="Times New Roman" w:cs="Times New Roman"/>
          <w:sz w:val="24"/>
          <w:szCs w:val="24"/>
        </w:rPr>
        <w:t>principle of modern medical ethics</w:t>
      </w:r>
      <w:r w:rsidR="008078A2">
        <w:rPr>
          <w:rFonts w:ascii="Times New Roman" w:hAnsi="Times New Roman" w:cs="Times New Roman"/>
          <w:sz w:val="24"/>
          <w:szCs w:val="24"/>
        </w:rPr>
        <w:t xml:space="preserve"> </w:t>
      </w:r>
      <w:r w:rsidR="008078A2" w:rsidRPr="008078A2">
        <w:rPr>
          <w:rFonts w:ascii="Times New Roman" w:hAnsi="Times New Roman" w:cs="Times New Roman"/>
          <w:sz w:val="24"/>
          <w:szCs w:val="24"/>
        </w:rPr>
        <w:t>(Henderson, 2016)</w:t>
      </w:r>
      <w:r w:rsidR="00AB6848">
        <w:rPr>
          <w:rFonts w:ascii="Times New Roman" w:hAnsi="Times New Roman" w:cs="Times New Roman"/>
          <w:sz w:val="24"/>
          <w:szCs w:val="24"/>
        </w:rPr>
        <w:t xml:space="preserve">. Girls at any age can access Plan B One –Step over the counter without </w:t>
      </w:r>
      <w:r>
        <w:rPr>
          <w:rFonts w:ascii="Times New Roman" w:hAnsi="Times New Roman" w:cs="Times New Roman"/>
          <w:sz w:val="24"/>
          <w:szCs w:val="24"/>
        </w:rPr>
        <w:t>beaming</w:t>
      </w:r>
      <w:r w:rsidR="00AB6848">
        <w:rPr>
          <w:rFonts w:ascii="Times New Roman" w:hAnsi="Times New Roman" w:cs="Times New Roman"/>
          <w:sz w:val="24"/>
          <w:szCs w:val="24"/>
        </w:rPr>
        <w:t xml:space="preserve"> interference or control by the physician. It is their right to</w:t>
      </w:r>
      <w:r w:rsidR="001567AA">
        <w:rPr>
          <w:rFonts w:ascii="Times New Roman" w:hAnsi="Times New Roman" w:cs="Times New Roman"/>
          <w:sz w:val="24"/>
          <w:szCs w:val="24"/>
        </w:rPr>
        <w:t xml:space="preserve"> make their own personal ruling. </w:t>
      </w:r>
      <w:r>
        <w:rPr>
          <w:rFonts w:ascii="Times New Roman" w:hAnsi="Times New Roman" w:cs="Times New Roman"/>
          <w:sz w:val="24"/>
          <w:szCs w:val="24"/>
        </w:rPr>
        <w:t>Personal</w:t>
      </w:r>
      <w:r w:rsidR="001567AA">
        <w:rPr>
          <w:rFonts w:ascii="Times New Roman" w:hAnsi="Times New Roman" w:cs="Times New Roman"/>
          <w:sz w:val="24"/>
          <w:szCs w:val="24"/>
        </w:rPr>
        <w:t xml:space="preserve"> rule for on</w:t>
      </w:r>
      <w:r>
        <w:rPr>
          <w:rFonts w:ascii="Times New Roman" w:hAnsi="Times New Roman" w:cs="Times New Roman"/>
          <w:sz w:val="24"/>
          <w:szCs w:val="24"/>
        </w:rPr>
        <w:t>e</w:t>
      </w:r>
      <w:r w:rsidR="001567AA">
        <w:rPr>
          <w:rFonts w:ascii="Times New Roman" w:hAnsi="Times New Roman" w:cs="Times New Roman"/>
          <w:sz w:val="24"/>
          <w:szCs w:val="24"/>
        </w:rPr>
        <w:t>self is free from personal limitations</w:t>
      </w:r>
      <w:r>
        <w:rPr>
          <w:rFonts w:ascii="Times New Roman" w:hAnsi="Times New Roman" w:cs="Times New Roman"/>
          <w:sz w:val="24"/>
          <w:szCs w:val="24"/>
        </w:rPr>
        <w:t xml:space="preserve"> and controlling interference from other people.</w:t>
      </w:r>
    </w:p>
    <w:p w:rsidR="00300A21" w:rsidRDefault="00B56BEE" w:rsidP="00BA6DA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It can be argued that a patient</w:t>
      </w:r>
      <w:r w:rsidR="00B77C0E">
        <w:rPr>
          <w:rFonts w:ascii="Times New Roman" w:hAnsi="Times New Roman" w:cs="Times New Roman"/>
          <w:sz w:val="24"/>
          <w:szCs w:val="24"/>
        </w:rPr>
        <w:t>’s right o</w:t>
      </w:r>
      <w:r w:rsidR="009356A8">
        <w:rPr>
          <w:rFonts w:ascii="Times New Roman" w:hAnsi="Times New Roman" w:cs="Times New Roman"/>
          <w:sz w:val="24"/>
          <w:szCs w:val="24"/>
        </w:rPr>
        <w:t>f autonomy does not collide with the physician’s right of conscience to abstain from offering morning- after pills to underage girls</w:t>
      </w:r>
      <w:r w:rsidR="00AA56AE">
        <w:rPr>
          <w:rFonts w:ascii="Times New Roman" w:hAnsi="Times New Roman" w:cs="Times New Roman"/>
          <w:sz w:val="24"/>
          <w:szCs w:val="24"/>
        </w:rPr>
        <w:t xml:space="preserve"> on moral or religious</w:t>
      </w:r>
      <w:r w:rsidR="00BC4B6D">
        <w:rPr>
          <w:rFonts w:ascii="Times New Roman" w:hAnsi="Times New Roman" w:cs="Times New Roman"/>
          <w:sz w:val="24"/>
          <w:szCs w:val="24"/>
        </w:rPr>
        <w:t xml:space="preserve"> grounds. In such a case where</w:t>
      </w:r>
      <w:r w:rsidR="000A4E10">
        <w:rPr>
          <w:rFonts w:ascii="Times New Roman" w:hAnsi="Times New Roman" w:cs="Times New Roman"/>
          <w:sz w:val="24"/>
          <w:szCs w:val="24"/>
        </w:rPr>
        <w:t xml:space="preserve"> </w:t>
      </w:r>
      <w:r w:rsidR="00BC4B6D">
        <w:rPr>
          <w:rFonts w:ascii="Times New Roman" w:hAnsi="Times New Roman" w:cs="Times New Roman"/>
          <w:sz w:val="24"/>
          <w:szCs w:val="24"/>
        </w:rPr>
        <w:t xml:space="preserve">their rights are in conflict, the </w:t>
      </w:r>
      <w:r w:rsidR="007517A2">
        <w:rPr>
          <w:rFonts w:ascii="Times New Roman" w:hAnsi="Times New Roman" w:cs="Times New Roman"/>
          <w:sz w:val="24"/>
          <w:szCs w:val="24"/>
        </w:rPr>
        <w:t>physician</w:t>
      </w:r>
      <w:r w:rsidR="00BC4B6D">
        <w:rPr>
          <w:rFonts w:ascii="Times New Roman" w:hAnsi="Times New Roman" w:cs="Times New Roman"/>
          <w:sz w:val="24"/>
          <w:szCs w:val="24"/>
        </w:rPr>
        <w:t xml:space="preserve"> has the right to </w:t>
      </w:r>
      <w:r w:rsidR="007517A2">
        <w:rPr>
          <w:rFonts w:ascii="Times New Roman" w:hAnsi="Times New Roman" w:cs="Times New Roman"/>
          <w:sz w:val="24"/>
          <w:szCs w:val="24"/>
        </w:rPr>
        <w:t>seek the pills from anothe</w:t>
      </w:r>
      <w:r w:rsidR="00B55BED">
        <w:rPr>
          <w:rFonts w:ascii="Times New Roman" w:hAnsi="Times New Roman" w:cs="Times New Roman"/>
          <w:sz w:val="24"/>
          <w:szCs w:val="24"/>
        </w:rPr>
        <w:t xml:space="preserve">r health care provider. The government has allowed physicians to sell these drugs over the counter so that all people may acquire them at any time they require them. It has been considered as a legal right for underage girls to acquire these drugs in order to ensure they don’t suffer from unintended </w:t>
      </w:r>
      <w:r w:rsidR="00CD32E2">
        <w:rPr>
          <w:rFonts w:ascii="Times New Roman" w:hAnsi="Times New Roman" w:cs="Times New Roman"/>
          <w:sz w:val="24"/>
          <w:szCs w:val="24"/>
        </w:rPr>
        <w:t>pregnancies</w:t>
      </w:r>
      <w:r w:rsidR="00B55BED">
        <w:rPr>
          <w:rFonts w:ascii="Times New Roman" w:hAnsi="Times New Roman" w:cs="Times New Roman"/>
          <w:sz w:val="24"/>
          <w:szCs w:val="24"/>
        </w:rPr>
        <w:t xml:space="preserve"> a</w:t>
      </w:r>
      <w:r w:rsidR="00CD32E2">
        <w:rPr>
          <w:rFonts w:ascii="Times New Roman" w:hAnsi="Times New Roman" w:cs="Times New Roman"/>
          <w:sz w:val="24"/>
          <w:szCs w:val="24"/>
        </w:rPr>
        <w:t>nd ensure that they refrain from harmful abortions that might cost their life</w:t>
      </w:r>
      <w:r w:rsidR="00962545">
        <w:rPr>
          <w:rFonts w:ascii="Times New Roman" w:hAnsi="Times New Roman" w:cs="Times New Roman"/>
          <w:sz w:val="24"/>
          <w:szCs w:val="24"/>
        </w:rPr>
        <w:t xml:space="preserve"> </w:t>
      </w:r>
      <w:r w:rsidR="00962545" w:rsidRPr="00962545">
        <w:rPr>
          <w:rFonts w:ascii="Times New Roman" w:hAnsi="Times New Roman" w:cs="Times New Roman"/>
          <w:sz w:val="24"/>
          <w:szCs w:val="24"/>
        </w:rPr>
        <w:t>(Haeger et al., 2018)</w:t>
      </w:r>
      <w:r w:rsidR="00CD32E2">
        <w:rPr>
          <w:rFonts w:ascii="Times New Roman" w:hAnsi="Times New Roman" w:cs="Times New Roman"/>
          <w:sz w:val="24"/>
          <w:szCs w:val="24"/>
        </w:rPr>
        <w:t xml:space="preserve">. As a result, </w:t>
      </w:r>
      <w:r w:rsidR="001E19AE">
        <w:rPr>
          <w:rFonts w:ascii="Times New Roman" w:hAnsi="Times New Roman" w:cs="Times New Roman"/>
          <w:sz w:val="24"/>
          <w:szCs w:val="24"/>
        </w:rPr>
        <w:t>plan B One –step pills are rightfully ethical for girls of all ages in the states.</w:t>
      </w:r>
    </w:p>
    <w:p w:rsidR="001E19AE" w:rsidRDefault="001E19AE" w:rsidP="00BA6DA6">
      <w:pPr>
        <w:spacing w:line="480" w:lineRule="auto"/>
        <w:rPr>
          <w:rFonts w:ascii="Times New Roman" w:hAnsi="Times New Roman" w:cs="Times New Roman"/>
          <w:sz w:val="24"/>
          <w:szCs w:val="24"/>
        </w:rPr>
      </w:pPr>
    </w:p>
    <w:p w:rsidR="00E87CD8" w:rsidRPr="001B7AAE" w:rsidRDefault="00E87CD8" w:rsidP="001B7AAE">
      <w:pPr>
        <w:spacing w:line="480" w:lineRule="auto"/>
        <w:jc w:val="center"/>
        <w:rPr>
          <w:rFonts w:ascii="Times New Roman" w:hAnsi="Times New Roman" w:cs="Times New Roman"/>
          <w:b/>
          <w:sz w:val="24"/>
          <w:szCs w:val="24"/>
        </w:rPr>
      </w:pPr>
      <w:r w:rsidRPr="001B7AAE">
        <w:rPr>
          <w:rFonts w:ascii="Times New Roman" w:hAnsi="Times New Roman" w:cs="Times New Roman"/>
          <w:b/>
          <w:sz w:val="24"/>
          <w:szCs w:val="24"/>
        </w:rPr>
        <w:lastRenderedPageBreak/>
        <w:t>Utility Model</w:t>
      </w:r>
    </w:p>
    <w:p w:rsidR="00CD32E2" w:rsidRDefault="00E54675" w:rsidP="00BA6DA6">
      <w:pPr>
        <w:spacing w:line="480" w:lineRule="auto"/>
        <w:rPr>
          <w:rFonts w:ascii="Times New Roman" w:hAnsi="Times New Roman" w:cs="Times New Roman"/>
          <w:sz w:val="24"/>
          <w:szCs w:val="24"/>
        </w:rPr>
      </w:pPr>
      <w:r>
        <w:rPr>
          <w:rFonts w:ascii="Times New Roman" w:hAnsi="Times New Roman" w:cs="Times New Roman"/>
          <w:sz w:val="24"/>
          <w:szCs w:val="24"/>
        </w:rPr>
        <w:tab/>
      </w:r>
      <w:r w:rsidR="009A3B2B">
        <w:rPr>
          <w:rFonts w:ascii="Times New Roman" w:hAnsi="Times New Roman" w:cs="Times New Roman"/>
          <w:sz w:val="24"/>
          <w:szCs w:val="24"/>
        </w:rPr>
        <w:t xml:space="preserve">In relation to the utility model of ethics, </w:t>
      </w:r>
      <w:r w:rsidR="00E23E4A">
        <w:rPr>
          <w:rFonts w:ascii="Times New Roman" w:hAnsi="Times New Roman" w:cs="Times New Roman"/>
          <w:sz w:val="24"/>
          <w:szCs w:val="24"/>
        </w:rPr>
        <w:t xml:space="preserve">Plan B One-Step is used as the safest method in cases of </w:t>
      </w:r>
      <w:r w:rsidR="008847B3">
        <w:rPr>
          <w:rFonts w:ascii="Times New Roman" w:hAnsi="Times New Roman" w:cs="Times New Roman"/>
          <w:sz w:val="24"/>
          <w:szCs w:val="24"/>
        </w:rPr>
        <w:t xml:space="preserve">sexual assault. </w:t>
      </w:r>
      <w:r w:rsidR="009F0036">
        <w:rPr>
          <w:rFonts w:ascii="Times New Roman" w:hAnsi="Times New Roman" w:cs="Times New Roman"/>
          <w:sz w:val="24"/>
          <w:szCs w:val="24"/>
        </w:rPr>
        <w:t xml:space="preserve">The administration of this drug after sexual assault </w:t>
      </w:r>
      <w:r w:rsidR="00290E6E">
        <w:rPr>
          <w:rFonts w:ascii="Times New Roman" w:hAnsi="Times New Roman" w:cs="Times New Roman"/>
          <w:sz w:val="24"/>
          <w:szCs w:val="24"/>
        </w:rPr>
        <w:t>seems to be an obligation in order to be on the safer side.</w:t>
      </w:r>
      <w:r w:rsidR="0078431B">
        <w:rPr>
          <w:rFonts w:ascii="Times New Roman" w:hAnsi="Times New Roman" w:cs="Times New Roman"/>
          <w:sz w:val="24"/>
          <w:szCs w:val="24"/>
        </w:rPr>
        <w:t xml:space="preserve"> Most cases of sexual assault has been </w:t>
      </w:r>
      <w:r w:rsidR="005413AE">
        <w:rPr>
          <w:rFonts w:ascii="Times New Roman" w:hAnsi="Times New Roman" w:cs="Times New Roman"/>
          <w:sz w:val="24"/>
          <w:szCs w:val="24"/>
        </w:rPr>
        <w:t>reported over the years. It has therefore become a concern for the government</w:t>
      </w:r>
      <w:r w:rsidR="002169F2">
        <w:rPr>
          <w:rFonts w:ascii="Times New Roman" w:hAnsi="Times New Roman" w:cs="Times New Roman"/>
          <w:sz w:val="24"/>
          <w:szCs w:val="24"/>
        </w:rPr>
        <w:t xml:space="preserve"> </w:t>
      </w:r>
      <w:r w:rsidR="002169F2" w:rsidRPr="002169F2">
        <w:rPr>
          <w:rFonts w:ascii="Times New Roman" w:hAnsi="Times New Roman" w:cs="Times New Roman"/>
          <w:sz w:val="24"/>
          <w:szCs w:val="24"/>
        </w:rPr>
        <w:t>(Haeger et al., 2018)</w:t>
      </w:r>
      <w:r w:rsidR="005413AE">
        <w:rPr>
          <w:rFonts w:ascii="Times New Roman" w:hAnsi="Times New Roman" w:cs="Times New Roman"/>
          <w:sz w:val="24"/>
          <w:szCs w:val="24"/>
        </w:rPr>
        <w:t xml:space="preserve">. </w:t>
      </w:r>
      <w:r w:rsidR="0037295F">
        <w:rPr>
          <w:rFonts w:ascii="Times New Roman" w:hAnsi="Times New Roman" w:cs="Times New Roman"/>
          <w:sz w:val="24"/>
          <w:szCs w:val="24"/>
        </w:rPr>
        <w:t xml:space="preserve">It is a matter of utmost seriousness since it touches on the wellbeing of women and human life at large. </w:t>
      </w:r>
      <w:r w:rsidR="007F1D82">
        <w:rPr>
          <w:rFonts w:ascii="Times New Roman" w:hAnsi="Times New Roman" w:cs="Times New Roman"/>
          <w:sz w:val="24"/>
          <w:szCs w:val="24"/>
        </w:rPr>
        <w:t xml:space="preserve">It is therefore ethical to utilize the drugs </w:t>
      </w:r>
      <w:r w:rsidR="00AE085A">
        <w:rPr>
          <w:rFonts w:ascii="Times New Roman" w:hAnsi="Times New Roman" w:cs="Times New Roman"/>
          <w:sz w:val="24"/>
          <w:szCs w:val="24"/>
        </w:rPr>
        <w:t xml:space="preserve">due the obligation ahead to secure women and safeguard the entire human life. </w:t>
      </w:r>
      <w:r w:rsidR="00A544B1">
        <w:rPr>
          <w:rFonts w:ascii="Times New Roman" w:hAnsi="Times New Roman" w:cs="Times New Roman"/>
          <w:sz w:val="24"/>
          <w:szCs w:val="24"/>
        </w:rPr>
        <w:t xml:space="preserve">Any decision about whether it is ethical to permit </w:t>
      </w:r>
      <w:r w:rsidR="00455544">
        <w:rPr>
          <w:rFonts w:ascii="Times New Roman" w:hAnsi="Times New Roman" w:cs="Times New Roman"/>
          <w:sz w:val="24"/>
          <w:szCs w:val="24"/>
        </w:rPr>
        <w:t xml:space="preserve">use of Plan B One </w:t>
      </w:r>
      <w:r w:rsidR="00D96F90">
        <w:rPr>
          <w:rFonts w:ascii="Times New Roman" w:hAnsi="Times New Roman" w:cs="Times New Roman"/>
          <w:sz w:val="24"/>
          <w:szCs w:val="24"/>
        </w:rPr>
        <w:t>–</w:t>
      </w:r>
      <w:r w:rsidR="00455544">
        <w:rPr>
          <w:rFonts w:ascii="Times New Roman" w:hAnsi="Times New Roman" w:cs="Times New Roman"/>
          <w:sz w:val="24"/>
          <w:szCs w:val="24"/>
        </w:rPr>
        <w:t>Step</w:t>
      </w:r>
      <w:r w:rsidR="00D96F90">
        <w:rPr>
          <w:rFonts w:ascii="Times New Roman" w:hAnsi="Times New Roman" w:cs="Times New Roman"/>
          <w:sz w:val="24"/>
          <w:szCs w:val="24"/>
        </w:rPr>
        <w:t xml:space="preserve"> for underage girls thus lies on the obligation and the wellbeing of the girls. </w:t>
      </w:r>
      <w:r w:rsidR="00217B26">
        <w:rPr>
          <w:rFonts w:ascii="Times New Roman" w:hAnsi="Times New Roman" w:cs="Times New Roman"/>
          <w:sz w:val="24"/>
          <w:szCs w:val="24"/>
        </w:rPr>
        <w:t xml:space="preserve">Due to the </w:t>
      </w:r>
      <w:r w:rsidR="00D0671C">
        <w:rPr>
          <w:rFonts w:ascii="Times New Roman" w:hAnsi="Times New Roman" w:cs="Times New Roman"/>
          <w:sz w:val="24"/>
          <w:szCs w:val="24"/>
        </w:rPr>
        <w:t xml:space="preserve">need and urgency of these drugs Plan B, they have to be made easily accessible to all girls. Their accessibility has thus been extended to all pharmacies </w:t>
      </w:r>
      <w:r w:rsidR="00B67422">
        <w:rPr>
          <w:rFonts w:ascii="Times New Roman" w:hAnsi="Times New Roman" w:cs="Times New Roman"/>
          <w:sz w:val="24"/>
          <w:szCs w:val="24"/>
        </w:rPr>
        <w:t>to allow all girls purchase them over the encounter and reduce the problems that come along with sexual assault.</w:t>
      </w:r>
    </w:p>
    <w:p w:rsidR="00E87CD8" w:rsidRPr="001251DA" w:rsidRDefault="00E87CD8" w:rsidP="001251DA">
      <w:pPr>
        <w:spacing w:line="480" w:lineRule="auto"/>
        <w:jc w:val="center"/>
        <w:rPr>
          <w:rFonts w:ascii="Times New Roman" w:hAnsi="Times New Roman" w:cs="Times New Roman"/>
          <w:b/>
          <w:sz w:val="24"/>
          <w:szCs w:val="24"/>
        </w:rPr>
      </w:pPr>
      <w:r w:rsidRPr="001251DA">
        <w:rPr>
          <w:rFonts w:ascii="Times New Roman" w:hAnsi="Times New Roman" w:cs="Times New Roman"/>
          <w:b/>
          <w:sz w:val="24"/>
          <w:szCs w:val="24"/>
        </w:rPr>
        <w:t>Choices Model</w:t>
      </w:r>
    </w:p>
    <w:p w:rsidR="00B67422" w:rsidRDefault="001251DA" w:rsidP="00BA6DA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ethical to use Plan B One-Step </w:t>
      </w:r>
      <w:r w:rsidR="009D4F53">
        <w:rPr>
          <w:rFonts w:ascii="Times New Roman" w:hAnsi="Times New Roman" w:cs="Times New Roman"/>
          <w:sz w:val="24"/>
          <w:szCs w:val="24"/>
        </w:rPr>
        <w:t>for girls of all ages</w:t>
      </w:r>
      <w:r w:rsidR="006E0A71">
        <w:rPr>
          <w:rFonts w:ascii="Times New Roman" w:hAnsi="Times New Roman" w:cs="Times New Roman"/>
          <w:sz w:val="24"/>
          <w:szCs w:val="24"/>
        </w:rPr>
        <w:t xml:space="preserve">. It has become a popular choice for many girls since it is very different from abortion pills. </w:t>
      </w:r>
      <w:r w:rsidR="00905CB8">
        <w:rPr>
          <w:rFonts w:ascii="Times New Roman" w:hAnsi="Times New Roman" w:cs="Times New Roman"/>
          <w:sz w:val="24"/>
          <w:szCs w:val="24"/>
        </w:rPr>
        <w:t xml:space="preserve">Abortion pills serve a different purpose from </w:t>
      </w:r>
      <w:r w:rsidR="004F5B65">
        <w:rPr>
          <w:rFonts w:ascii="Times New Roman" w:hAnsi="Times New Roman" w:cs="Times New Roman"/>
          <w:sz w:val="24"/>
          <w:szCs w:val="24"/>
        </w:rPr>
        <w:t xml:space="preserve">Plan B One-Step drug. Plan B One-Step is a hormonal </w:t>
      </w:r>
      <w:r w:rsidR="00100478">
        <w:rPr>
          <w:rFonts w:ascii="Times New Roman" w:hAnsi="Times New Roman" w:cs="Times New Roman"/>
          <w:sz w:val="24"/>
          <w:szCs w:val="24"/>
        </w:rPr>
        <w:t xml:space="preserve">morning-after pill </w:t>
      </w:r>
      <w:r w:rsidR="00AA045C">
        <w:rPr>
          <w:rFonts w:ascii="Times New Roman" w:hAnsi="Times New Roman" w:cs="Times New Roman"/>
          <w:sz w:val="24"/>
          <w:szCs w:val="24"/>
        </w:rPr>
        <w:t>that works in the best way that most girls would prefer</w:t>
      </w:r>
      <w:r w:rsidR="00B80BAF">
        <w:rPr>
          <w:rFonts w:ascii="Times New Roman" w:hAnsi="Times New Roman" w:cs="Times New Roman"/>
          <w:sz w:val="24"/>
          <w:szCs w:val="24"/>
        </w:rPr>
        <w:t xml:space="preserve"> </w:t>
      </w:r>
      <w:r w:rsidR="00B80BAF" w:rsidRPr="00B80BAF">
        <w:rPr>
          <w:rFonts w:ascii="Times New Roman" w:hAnsi="Times New Roman" w:cs="Times New Roman"/>
          <w:sz w:val="24"/>
          <w:szCs w:val="24"/>
        </w:rPr>
        <w:t>(Stacey, 2015)</w:t>
      </w:r>
      <w:r w:rsidR="00AA045C">
        <w:rPr>
          <w:rFonts w:ascii="Times New Roman" w:hAnsi="Times New Roman" w:cs="Times New Roman"/>
          <w:sz w:val="24"/>
          <w:szCs w:val="24"/>
        </w:rPr>
        <w:t>. Consumers need to take the</w:t>
      </w:r>
      <w:r w:rsidR="0093797E">
        <w:rPr>
          <w:rFonts w:ascii="Times New Roman" w:hAnsi="Times New Roman" w:cs="Times New Roman"/>
          <w:sz w:val="24"/>
          <w:szCs w:val="24"/>
        </w:rPr>
        <w:t xml:space="preserve"> pills within 72 hours of unprotected sex. The drugs have also been </w:t>
      </w:r>
      <w:r w:rsidR="009348F3">
        <w:rPr>
          <w:rFonts w:ascii="Times New Roman" w:hAnsi="Times New Roman" w:cs="Times New Roman"/>
          <w:sz w:val="24"/>
          <w:szCs w:val="24"/>
        </w:rPr>
        <w:t>preferred</w:t>
      </w:r>
      <w:r w:rsidR="0093797E">
        <w:rPr>
          <w:rFonts w:ascii="Times New Roman" w:hAnsi="Times New Roman" w:cs="Times New Roman"/>
          <w:sz w:val="24"/>
          <w:szCs w:val="24"/>
        </w:rPr>
        <w:t xml:space="preserve"> in cases where other contraception methods have failed. </w:t>
      </w:r>
      <w:r w:rsidR="00912789">
        <w:rPr>
          <w:rFonts w:ascii="Times New Roman" w:hAnsi="Times New Roman" w:cs="Times New Roman"/>
          <w:sz w:val="24"/>
          <w:szCs w:val="24"/>
        </w:rPr>
        <w:t>The drug is considered to be safe since incase one is already pregnant, it doesn’t interfere with the</w:t>
      </w:r>
      <w:r w:rsidR="001B4906">
        <w:rPr>
          <w:rFonts w:ascii="Times New Roman" w:hAnsi="Times New Roman" w:cs="Times New Roman"/>
          <w:sz w:val="24"/>
          <w:szCs w:val="24"/>
        </w:rPr>
        <w:t xml:space="preserve"> pregnancy at all. This makes a clear justification as to why the drug is very accessible to all since it cannot perform the same function as an abortion pill. </w:t>
      </w:r>
      <w:r w:rsidR="0093797E">
        <w:rPr>
          <w:rFonts w:ascii="Times New Roman" w:hAnsi="Times New Roman" w:cs="Times New Roman"/>
          <w:sz w:val="24"/>
          <w:szCs w:val="24"/>
        </w:rPr>
        <w:t>This makes them ethically appropriate fo</w:t>
      </w:r>
      <w:r w:rsidR="009348F3">
        <w:rPr>
          <w:rFonts w:ascii="Times New Roman" w:hAnsi="Times New Roman" w:cs="Times New Roman"/>
          <w:sz w:val="24"/>
          <w:szCs w:val="24"/>
        </w:rPr>
        <w:t xml:space="preserve">r the girls to access them anytime they engage in unprotected sex. </w:t>
      </w:r>
    </w:p>
    <w:p w:rsidR="00253C4A" w:rsidRDefault="00253C4A" w:rsidP="00BA6DA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In conclusion, it is evident that it is ethical for underage girls to use Plan B One-Step </w:t>
      </w:r>
      <w:r w:rsidR="009F6A13">
        <w:rPr>
          <w:rFonts w:ascii="Times New Roman" w:hAnsi="Times New Roman" w:cs="Times New Roman"/>
          <w:sz w:val="24"/>
          <w:szCs w:val="24"/>
        </w:rPr>
        <w:t xml:space="preserve">as explained above. This </w:t>
      </w:r>
      <w:r w:rsidR="00F9730E">
        <w:rPr>
          <w:rFonts w:ascii="Times New Roman" w:hAnsi="Times New Roman" w:cs="Times New Roman"/>
          <w:sz w:val="24"/>
          <w:szCs w:val="24"/>
        </w:rPr>
        <w:t>article</w:t>
      </w:r>
      <w:r w:rsidR="009F6A13">
        <w:rPr>
          <w:rFonts w:ascii="Times New Roman" w:hAnsi="Times New Roman" w:cs="Times New Roman"/>
          <w:sz w:val="24"/>
          <w:szCs w:val="24"/>
        </w:rPr>
        <w:t xml:space="preserve"> has highlighted that </w:t>
      </w:r>
      <w:r w:rsidR="00F9730E">
        <w:rPr>
          <w:rFonts w:ascii="Times New Roman" w:hAnsi="Times New Roman" w:cs="Times New Roman"/>
          <w:sz w:val="24"/>
          <w:szCs w:val="24"/>
        </w:rPr>
        <w:t>it is justifiable for the girls to utilize the pills on the grounds</w:t>
      </w:r>
      <w:r w:rsidR="0041781F">
        <w:rPr>
          <w:rFonts w:ascii="Times New Roman" w:hAnsi="Times New Roman" w:cs="Times New Roman"/>
          <w:sz w:val="24"/>
          <w:szCs w:val="24"/>
        </w:rPr>
        <w:t xml:space="preserve"> of safety, purpose, effectiveness and choice of the </w:t>
      </w:r>
      <w:r w:rsidR="00F348A1">
        <w:rPr>
          <w:rFonts w:ascii="Times New Roman" w:hAnsi="Times New Roman" w:cs="Times New Roman"/>
          <w:sz w:val="24"/>
          <w:szCs w:val="24"/>
        </w:rPr>
        <w:t>drug. That being said, the FDA approves the use of this drug to girls of all ages and emphasizes on the need of making it available to all health facilities and pharmacies to ease their</w:t>
      </w:r>
      <w:r w:rsidR="008C288D">
        <w:rPr>
          <w:rFonts w:ascii="Times New Roman" w:hAnsi="Times New Roman" w:cs="Times New Roman"/>
          <w:sz w:val="24"/>
          <w:szCs w:val="24"/>
        </w:rPr>
        <w:t xml:space="preserve"> accessibility despite the controversies on its safety and impact on the health of the girls.</w:t>
      </w:r>
    </w:p>
    <w:p w:rsidR="008C547E" w:rsidRDefault="008C54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8C547E" w:rsidRPr="008C547E" w:rsidRDefault="008C547E" w:rsidP="008C547E">
      <w:pPr>
        <w:shd w:val="clear" w:color="auto" w:fill="FFFFFF"/>
        <w:spacing w:after="0" w:line="240" w:lineRule="auto"/>
        <w:jc w:val="center"/>
        <w:rPr>
          <w:rFonts w:ascii="Times New Roman" w:eastAsia="Times New Roman" w:hAnsi="Times New Roman" w:cs="Times New Roman"/>
          <w:color w:val="000000"/>
          <w:sz w:val="24"/>
          <w:szCs w:val="24"/>
        </w:rPr>
      </w:pPr>
      <w:r w:rsidRPr="008C547E">
        <w:rPr>
          <w:rFonts w:ascii="Times New Roman" w:eastAsia="Times New Roman" w:hAnsi="Times New Roman" w:cs="Times New Roman"/>
          <w:color w:val="000000"/>
          <w:sz w:val="24"/>
          <w:szCs w:val="24"/>
        </w:rPr>
        <w:lastRenderedPageBreak/>
        <w:t>References</w:t>
      </w:r>
    </w:p>
    <w:p w:rsidR="008C547E" w:rsidRPr="008C547E" w:rsidRDefault="008C547E" w:rsidP="008C54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47E">
        <w:rPr>
          <w:rFonts w:ascii="Times New Roman" w:eastAsia="Times New Roman" w:hAnsi="Times New Roman" w:cs="Times New Roman"/>
          <w:color w:val="000000"/>
          <w:sz w:val="24"/>
          <w:szCs w:val="24"/>
        </w:rPr>
        <w:t>Haeger, K. O., Lamme, J., &amp; Cleland, K. (2018). </w:t>
      </w:r>
      <w:r w:rsidRPr="008C547E">
        <w:rPr>
          <w:rFonts w:ascii="Times New Roman" w:eastAsia="Times New Roman" w:hAnsi="Times New Roman" w:cs="Times New Roman"/>
          <w:i/>
          <w:iCs/>
          <w:color w:val="000000"/>
          <w:sz w:val="24"/>
          <w:szCs w:val="24"/>
        </w:rPr>
        <w:t>State of emergency contraception in the U.S., 2018</w:t>
      </w:r>
      <w:r w:rsidRPr="008C547E">
        <w:rPr>
          <w:rFonts w:ascii="Times New Roman" w:eastAsia="Times New Roman" w:hAnsi="Times New Roman" w:cs="Times New Roman"/>
          <w:color w:val="000000"/>
          <w:sz w:val="24"/>
          <w:szCs w:val="24"/>
        </w:rPr>
        <w:t>. Contraception and Reproductive Medicine. </w:t>
      </w:r>
      <w:hyperlink r:id="rId6" w:history="1">
        <w:r w:rsidRPr="008C547E">
          <w:rPr>
            <w:rFonts w:ascii="Times New Roman" w:eastAsia="Times New Roman" w:hAnsi="Times New Roman" w:cs="Times New Roman"/>
            <w:color w:val="000000"/>
            <w:sz w:val="24"/>
            <w:szCs w:val="24"/>
          </w:rPr>
          <w:t>https://contraceptionmedicine.biomedcentral.com/articles/10.1186/s40834-018-0067-8</w:t>
        </w:r>
      </w:hyperlink>
    </w:p>
    <w:p w:rsidR="008C547E" w:rsidRPr="008C547E" w:rsidRDefault="008C547E" w:rsidP="008C54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47E">
        <w:rPr>
          <w:rFonts w:ascii="Times New Roman" w:eastAsia="Times New Roman" w:hAnsi="Times New Roman" w:cs="Times New Roman"/>
          <w:color w:val="000000"/>
          <w:sz w:val="24"/>
          <w:szCs w:val="24"/>
        </w:rPr>
        <w:t>Henderson, E. (2016, January 21). </w:t>
      </w:r>
      <w:r w:rsidRPr="008C547E">
        <w:rPr>
          <w:rFonts w:ascii="Times New Roman" w:eastAsia="Times New Roman" w:hAnsi="Times New Roman" w:cs="Times New Roman"/>
          <w:i/>
          <w:iCs/>
          <w:color w:val="000000"/>
          <w:sz w:val="24"/>
          <w:szCs w:val="24"/>
        </w:rPr>
        <w:t>Second death in a week linked to contraceptive pill</w:t>
      </w:r>
      <w:r w:rsidRPr="008C547E">
        <w:rPr>
          <w:rFonts w:ascii="Times New Roman" w:eastAsia="Times New Roman" w:hAnsi="Times New Roman" w:cs="Times New Roman"/>
          <w:color w:val="000000"/>
          <w:sz w:val="24"/>
          <w:szCs w:val="24"/>
        </w:rPr>
        <w:t>. The Independent. </w:t>
      </w:r>
      <w:hyperlink r:id="rId7" w:history="1">
        <w:r w:rsidRPr="008C547E">
          <w:rPr>
            <w:rFonts w:ascii="Times New Roman" w:eastAsia="Times New Roman" w:hAnsi="Times New Roman" w:cs="Times New Roman"/>
            <w:color w:val="000000"/>
            <w:sz w:val="24"/>
            <w:szCs w:val="24"/>
          </w:rPr>
          <w:t>https://www.independent.co.uk/news/uk/home-news/teenage-girl-sophie-murray-dies-contraceptive-pill-deep-vein-thrombosis-blood-clot-a6825386.html</w:t>
        </w:r>
      </w:hyperlink>
    </w:p>
    <w:p w:rsidR="008C547E" w:rsidRPr="008C547E" w:rsidRDefault="008C547E" w:rsidP="008C54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47E">
        <w:rPr>
          <w:rFonts w:ascii="Times New Roman" w:eastAsia="Times New Roman" w:hAnsi="Times New Roman" w:cs="Times New Roman"/>
          <w:color w:val="000000"/>
          <w:sz w:val="24"/>
          <w:szCs w:val="24"/>
        </w:rPr>
        <w:t>Stacey, D. (2015, September 14). </w:t>
      </w:r>
      <w:r w:rsidRPr="008C547E">
        <w:rPr>
          <w:rFonts w:ascii="Times New Roman" w:eastAsia="Times New Roman" w:hAnsi="Times New Roman" w:cs="Times New Roman"/>
          <w:i/>
          <w:iCs/>
          <w:color w:val="000000"/>
          <w:sz w:val="24"/>
          <w:szCs w:val="24"/>
        </w:rPr>
        <w:t>How is the morning-after pill different from the abortion pill?</w:t>
      </w:r>
      <w:r w:rsidRPr="008C547E">
        <w:rPr>
          <w:rFonts w:ascii="Times New Roman" w:eastAsia="Times New Roman" w:hAnsi="Times New Roman" w:cs="Times New Roman"/>
          <w:color w:val="000000"/>
          <w:sz w:val="24"/>
          <w:szCs w:val="24"/>
        </w:rPr>
        <w:t> Verywell Health. </w:t>
      </w:r>
      <w:hyperlink r:id="rId8" w:history="1">
        <w:r w:rsidRPr="008C547E">
          <w:rPr>
            <w:rFonts w:ascii="Times New Roman" w:eastAsia="Times New Roman" w:hAnsi="Times New Roman" w:cs="Times New Roman"/>
            <w:color w:val="000000"/>
            <w:sz w:val="24"/>
            <w:szCs w:val="24"/>
          </w:rPr>
          <w:t>https://www.verywellhealth.com/the-morning-after-pill-vs-the-abortion-pill-906574</w:t>
        </w:r>
      </w:hyperlink>
    </w:p>
    <w:p w:rsidR="008C547E" w:rsidRPr="008C547E" w:rsidRDefault="008C547E" w:rsidP="008C547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C547E">
        <w:rPr>
          <w:rFonts w:ascii="Times New Roman" w:eastAsia="Times New Roman" w:hAnsi="Times New Roman" w:cs="Times New Roman"/>
          <w:i/>
          <w:iCs/>
          <w:color w:val="000000"/>
          <w:sz w:val="24"/>
          <w:szCs w:val="24"/>
        </w:rPr>
        <w:t>What plan B is and possible side effects</w:t>
      </w:r>
      <w:r w:rsidRPr="008C547E">
        <w:rPr>
          <w:rFonts w:ascii="Times New Roman" w:eastAsia="Times New Roman" w:hAnsi="Times New Roman" w:cs="Times New Roman"/>
          <w:color w:val="000000"/>
          <w:sz w:val="24"/>
          <w:szCs w:val="24"/>
        </w:rPr>
        <w:t>. (n.d.). Plan B One-Step® | Morning After Pill. </w:t>
      </w:r>
      <w:hyperlink r:id="rId9" w:history="1">
        <w:r w:rsidRPr="008C547E">
          <w:rPr>
            <w:rFonts w:ascii="Times New Roman" w:eastAsia="Times New Roman" w:hAnsi="Times New Roman" w:cs="Times New Roman"/>
            <w:color w:val="000000"/>
            <w:sz w:val="24"/>
            <w:szCs w:val="24"/>
          </w:rPr>
          <w:t>https://www.planbonestep.com/how-plan-b-works/</w:t>
        </w:r>
      </w:hyperlink>
    </w:p>
    <w:p w:rsidR="008C547E" w:rsidRDefault="008C547E" w:rsidP="00BA6DA6">
      <w:pPr>
        <w:spacing w:line="480" w:lineRule="auto"/>
        <w:rPr>
          <w:rFonts w:ascii="Times New Roman" w:hAnsi="Times New Roman" w:cs="Times New Roman"/>
          <w:sz w:val="24"/>
          <w:szCs w:val="24"/>
        </w:rPr>
      </w:pPr>
    </w:p>
    <w:p w:rsidR="00F348A1" w:rsidRDefault="00F348A1" w:rsidP="00BA6DA6">
      <w:pPr>
        <w:spacing w:line="480" w:lineRule="auto"/>
        <w:rPr>
          <w:rFonts w:ascii="Times New Roman" w:hAnsi="Times New Roman" w:cs="Times New Roman"/>
          <w:sz w:val="24"/>
          <w:szCs w:val="24"/>
        </w:rPr>
      </w:pPr>
    </w:p>
    <w:p w:rsidR="00E87CD8" w:rsidRDefault="00E87CD8" w:rsidP="00BA6DA6">
      <w:pPr>
        <w:spacing w:line="480" w:lineRule="auto"/>
        <w:rPr>
          <w:rFonts w:ascii="Times New Roman" w:hAnsi="Times New Roman" w:cs="Times New Roman"/>
          <w:sz w:val="24"/>
          <w:szCs w:val="24"/>
        </w:rPr>
      </w:pPr>
    </w:p>
    <w:p w:rsidR="009B623B" w:rsidRDefault="008B696E" w:rsidP="00BA6DA6">
      <w:pPr>
        <w:spacing w:line="480" w:lineRule="auto"/>
        <w:rPr>
          <w:rFonts w:ascii="Times New Roman" w:hAnsi="Times New Roman" w:cs="Times New Roman"/>
          <w:sz w:val="24"/>
          <w:szCs w:val="24"/>
        </w:rPr>
      </w:pPr>
      <w:r>
        <w:rPr>
          <w:rFonts w:ascii="Times New Roman" w:hAnsi="Times New Roman" w:cs="Times New Roman"/>
          <w:sz w:val="24"/>
          <w:szCs w:val="24"/>
        </w:rPr>
        <w:tab/>
      </w:r>
    </w:p>
    <w:p w:rsidR="00BA6DA6" w:rsidRPr="00BA6DA6" w:rsidRDefault="00BA6DA6" w:rsidP="00BA6DA6">
      <w:pPr>
        <w:spacing w:line="480" w:lineRule="auto"/>
        <w:rPr>
          <w:rFonts w:ascii="Times New Roman" w:hAnsi="Times New Roman" w:cs="Times New Roman"/>
          <w:sz w:val="24"/>
          <w:szCs w:val="24"/>
        </w:rPr>
      </w:pPr>
    </w:p>
    <w:p w:rsidR="00BA6DA6" w:rsidRDefault="00BA6DA6"/>
    <w:sectPr w:rsidR="00BA6DA6" w:rsidSect="00CB260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6FA9" w:rsidRDefault="00F66FA9" w:rsidP="00253C4A">
      <w:pPr>
        <w:spacing w:after="0" w:line="240" w:lineRule="auto"/>
      </w:pPr>
      <w:r>
        <w:separator/>
      </w:r>
    </w:p>
  </w:endnote>
  <w:endnote w:type="continuationSeparator" w:id="0">
    <w:p w:rsidR="00F66FA9" w:rsidRDefault="00F66FA9" w:rsidP="0025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6FA9" w:rsidRDefault="00F66FA9" w:rsidP="00253C4A">
      <w:pPr>
        <w:spacing w:after="0" w:line="240" w:lineRule="auto"/>
      </w:pPr>
      <w:r>
        <w:separator/>
      </w:r>
    </w:p>
  </w:footnote>
  <w:footnote w:type="continuationSeparator" w:id="0">
    <w:p w:rsidR="00F66FA9" w:rsidRDefault="00F66FA9" w:rsidP="00253C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9929061"/>
      <w:docPartObj>
        <w:docPartGallery w:val="Page Numbers (Top of Page)"/>
        <w:docPartUnique/>
      </w:docPartObj>
    </w:sdtPr>
    <w:sdtEndPr>
      <w:rPr>
        <w:noProof/>
      </w:rPr>
    </w:sdtEndPr>
    <w:sdtContent>
      <w:p w:rsidR="00CB260C" w:rsidRDefault="00CB260C">
        <w:pPr>
          <w:pStyle w:val="Header"/>
          <w:jc w:val="right"/>
        </w:pPr>
        <w:r>
          <w:fldChar w:fldCharType="begin"/>
        </w:r>
        <w:r>
          <w:instrText xml:space="preserve"> PAGE   \* MERGEFORMAT </w:instrText>
        </w:r>
        <w:r>
          <w:fldChar w:fldCharType="separate"/>
        </w:r>
        <w:r w:rsidR="00D16DE5">
          <w:rPr>
            <w:noProof/>
          </w:rPr>
          <w:t>6</w:t>
        </w:r>
        <w:r>
          <w:rPr>
            <w:noProof/>
          </w:rPr>
          <w:fldChar w:fldCharType="end"/>
        </w:r>
      </w:p>
    </w:sdtContent>
  </w:sdt>
  <w:p w:rsidR="00CB260C" w:rsidRPr="00BA4B8F" w:rsidRDefault="00BA4B8F">
    <w:pPr>
      <w:pStyle w:val="Header"/>
      <w:rPr>
        <w:rFonts w:ascii="Times New Roman" w:hAnsi="Times New Roman" w:cs="Times New Roman"/>
        <w:sz w:val="24"/>
        <w:szCs w:val="24"/>
      </w:rPr>
    </w:pPr>
    <w:r w:rsidRPr="00BA4B8F">
      <w:rPr>
        <w:rFonts w:ascii="Times New Roman" w:hAnsi="Times New Roman" w:cs="Times New Roman"/>
        <w:sz w:val="24"/>
        <w:szCs w:val="24"/>
      </w:rPr>
      <w:t>USE OF PLAN B ONE-STEP FOR UNDERAGE GIRLS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260C" w:rsidRPr="00BA4B8F" w:rsidRDefault="00BA4B8F">
    <w:pPr>
      <w:pStyle w:val="Header"/>
      <w:rPr>
        <w:rFonts w:ascii="Times New Roman" w:hAnsi="Times New Roman" w:cs="Times New Roman"/>
        <w:sz w:val="24"/>
        <w:szCs w:val="24"/>
      </w:rPr>
    </w:pPr>
    <w:r w:rsidRPr="00BA4B8F">
      <w:rPr>
        <w:rFonts w:ascii="Times New Roman" w:hAnsi="Times New Roman" w:cs="Times New Roman"/>
        <w:sz w:val="24"/>
        <w:szCs w:val="24"/>
      </w:rPr>
      <w:t>Running Head: USE OF PLAN B ONE-STEP FOR UNDERAGE GIRLS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DA6"/>
    <w:rsid w:val="00034D5C"/>
    <w:rsid w:val="000A4E10"/>
    <w:rsid w:val="000F474D"/>
    <w:rsid w:val="00100478"/>
    <w:rsid w:val="001251DA"/>
    <w:rsid w:val="001567AA"/>
    <w:rsid w:val="00162091"/>
    <w:rsid w:val="001B4906"/>
    <w:rsid w:val="001B7AAE"/>
    <w:rsid w:val="001D531F"/>
    <w:rsid w:val="001E19AE"/>
    <w:rsid w:val="001E19CC"/>
    <w:rsid w:val="001E19E8"/>
    <w:rsid w:val="002169F2"/>
    <w:rsid w:val="00217B26"/>
    <w:rsid w:val="00253C4A"/>
    <w:rsid w:val="00262123"/>
    <w:rsid w:val="00290E6E"/>
    <w:rsid w:val="002C3ACC"/>
    <w:rsid w:val="00300A21"/>
    <w:rsid w:val="00335C9D"/>
    <w:rsid w:val="003455C8"/>
    <w:rsid w:val="003717AE"/>
    <w:rsid w:val="0037295F"/>
    <w:rsid w:val="0041781F"/>
    <w:rsid w:val="00455544"/>
    <w:rsid w:val="004848C4"/>
    <w:rsid w:val="004A6653"/>
    <w:rsid w:val="004B2029"/>
    <w:rsid w:val="004B546F"/>
    <w:rsid w:val="004E524E"/>
    <w:rsid w:val="004F5B65"/>
    <w:rsid w:val="0052318B"/>
    <w:rsid w:val="005413AE"/>
    <w:rsid w:val="005752B5"/>
    <w:rsid w:val="0061239A"/>
    <w:rsid w:val="00640490"/>
    <w:rsid w:val="006E0A71"/>
    <w:rsid w:val="00736B6A"/>
    <w:rsid w:val="007517A2"/>
    <w:rsid w:val="0078431B"/>
    <w:rsid w:val="007F1D82"/>
    <w:rsid w:val="008078A2"/>
    <w:rsid w:val="00866EFC"/>
    <w:rsid w:val="008847B3"/>
    <w:rsid w:val="008B696E"/>
    <w:rsid w:val="008C288D"/>
    <w:rsid w:val="008C547E"/>
    <w:rsid w:val="00905CB8"/>
    <w:rsid w:val="0090750E"/>
    <w:rsid w:val="00912789"/>
    <w:rsid w:val="009348F3"/>
    <w:rsid w:val="009356A8"/>
    <w:rsid w:val="0093797E"/>
    <w:rsid w:val="00962545"/>
    <w:rsid w:val="0097385E"/>
    <w:rsid w:val="009A3B2B"/>
    <w:rsid w:val="009B623B"/>
    <w:rsid w:val="009C52C0"/>
    <w:rsid w:val="009D4F53"/>
    <w:rsid w:val="009D7097"/>
    <w:rsid w:val="009F0036"/>
    <w:rsid w:val="009F6A13"/>
    <w:rsid w:val="00A544B1"/>
    <w:rsid w:val="00AA045C"/>
    <w:rsid w:val="00AA56AE"/>
    <w:rsid w:val="00AB6848"/>
    <w:rsid w:val="00AE085A"/>
    <w:rsid w:val="00AE68B5"/>
    <w:rsid w:val="00B10BBF"/>
    <w:rsid w:val="00B41A15"/>
    <w:rsid w:val="00B42D53"/>
    <w:rsid w:val="00B55BED"/>
    <w:rsid w:val="00B56BEE"/>
    <w:rsid w:val="00B67422"/>
    <w:rsid w:val="00B728D1"/>
    <w:rsid w:val="00B77C0E"/>
    <w:rsid w:val="00B80BAF"/>
    <w:rsid w:val="00B82F06"/>
    <w:rsid w:val="00BA4B8F"/>
    <w:rsid w:val="00BA6DA6"/>
    <w:rsid w:val="00BC4B6D"/>
    <w:rsid w:val="00BC7262"/>
    <w:rsid w:val="00C06E04"/>
    <w:rsid w:val="00C2783B"/>
    <w:rsid w:val="00C64E20"/>
    <w:rsid w:val="00C74EB2"/>
    <w:rsid w:val="00C91F93"/>
    <w:rsid w:val="00C951EB"/>
    <w:rsid w:val="00CB260C"/>
    <w:rsid w:val="00CD32E2"/>
    <w:rsid w:val="00D0671C"/>
    <w:rsid w:val="00D16DE5"/>
    <w:rsid w:val="00D23BBE"/>
    <w:rsid w:val="00D65018"/>
    <w:rsid w:val="00D96F90"/>
    <w:rsid w:val="00DB651D"/>
    <w:rsid w:val="00DC1A0D"/>
    <w:rsid w:val="00DD51A8"/>
    <w:rsid w:val="00E23E4A"/>
    <w:rsid w:val="00E54675"/>
    <w:rsid w:val="00E87CD8"/>
    <w:rsid w:val="00EF03A3"/>
    <w:rsid w:val="00F004F5"/>
    <w:rsid w:val="00F20BA6"/>
    <w:rsid w:val="00F348A1"/>
    <w:rsid w:val="00F37CBF"/>
    <w:rsid w:val="00F66FA9"/>
    <w:rsid w:val="00F8458C"/>
    <w:rsid w:val="00F9730E"/>
    <w:rsid w:val="00FA4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34B8A-FE75-4A33-A9CD-883501BCF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C4A"/>
  </w:style>
  <w:style w:type="paragraph" w:styleId="Footer">
    <w:name w:val="footer"/>
    <w:basedOn w:val="Normal"/>
    <w:link w:val="FooterChar"/>
    <w:uiPriority w:val="99"/>
    <w:unhideWhenUsed/>
    <w:rsid w:val="00253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C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358516">
      <w:bodyDiv w:val="1"/>
      <w:marLeft w:val="0"/>
      <w:marRight w:val="0"/>
      <w:marTop w:val="0"/>
      <w:marBottom w:val="0"/>
      <w:divBdr>
        <w:top w:val="none" w:sz="0" w:space="0" w:color="auto"/>
        <w:left w:val="none" w:sz="0" w:space="0" w:color="auto"/>
        <w:bottom w:val="none" w:sz="0" w:space="0" w:color="auto"/>
        <w:right w:val="none" w:sz="0" w:space="0" w:color="auto"/>
      </w:divBdr>
    </w:div>
    <w:div w:id="1050570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rywellhealth.com/the-morning-after-pill-vs-the-abortion-pill-90657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ndependent.co.uk/news/uk/home-news/teenage-girl-sophie-murray-dies-contraceptive-pill-deep-vein-thrombosis-blood-clot-a6825386.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raceptionmedicine.biomedcentral.com/articles/10.1186/s40834-018-0067-8"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planbonestep.com/how-plan-b-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6476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2020-04-07T21:25:00Z</dcterms:created>
  <dcterms:modified xsi:type="dcterms:W3CDTF">2020-04-07T21:25:00Z</dcterms:modified>
</cp:coreProperties>
</file>